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1929"/>
        </w:tabs>
        <w:spacing w:after="0" w:before="0" w:line="240" w:lineRule="auto"/>
        <w:ind w:left="0" w:right="142" w:firstLine="0"/>
        <w:jc w:val="righ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  <w:drawing>
          <wp:anchor allowOverlap="1" behindDoc="0" distB="0" distT="0" distL="114300" distR="114300" hidden="0" layoutInCell="1" locked="0" relativeHeight="0" simplePos="0">
            <wp:simplePos x="0" y="0"/>
            <wp:positionH relativeFrom="leftMargin">
              <wp:posOffset>-40636</wp:posOffset>
            </wp:positionH>
            <wp:positionV relativeFrom="topMargin">
              <wp:posOffset>191135</wp:posOffset>
            </wp:positionV>
            <wp:extent cx="1883410" cy="354965"/>
            <wp:effectExtent b="0" l="0" r="0" t="0"/>
            <wp:wrapSquare wrapText="bothSides" distB="0" distT="0" distL="114300" distR="11430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883410" cy="35496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Ordine della Professione di Ostetrica della Provincia di Benevento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1929"/>
        </w:tabs>
        <w:spacing w:after="0" w:before="0" w:line="240" w:lineRule="auto"/>
        <w:ind w:left="0" w:right="142" w:firstLine="0"/>
        <w:jc w:val="righ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Viale Martiri d'Ungheria, 21 - 82100 Benevento </w:t>
      </w:r>
    </w:p>
    <w:p w:rsidR="00000000" w:rsidDel="00000000" w:rsidP="00000000" w:rsidRDefault="00000000" w:rsidRPr="00000000" w14:paraId="00000004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1929"/>
        </w:tabs>
        <w:spacing w:after="0" w:before="0" w:line="240" w:lineRule="auto"/>
        <w:ind w:left="0" w:right="142" w:firstLine="0"/>
        <w:jc w:val="righ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Tel/Fax: 0824 313772 C.F. 80000910622 </w:t>
      </w:r>
    </w:p>
    <w:p w:rsidR="00000000" w:rsidDel="00000000" w:rsidP="00000000" w:rsidRDefault="00000000" w:rsidRPr="00000000" w14:paraId="00000005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1929"/>
        </w:tabs>
        <w:spacing w:after="0" w:before="0" w:line="240" w:lineRule="auto"/>
        <w:ind w:left="0" w:right="142" w:firstLine="0"/>
        <w:jc w:val="righ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Email: segreteria@ordineostetrichebenevento.it</w:t>
      </w:r>
    </w:p>
    <w:p w:rsidR="00000000" w:rsidDel="00000000" w:rsidP="00000000" w:rsidRDefault="00000000" w:rsidRPr="00000000" w14:paraId="00000006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1929"/>
        </w:tabs>
        <w:spacing w:after="0" w:before="0" w:line="240" w:lineRule="auto"/>
        <w:ind w:left="0" w:right="142" w:firstLine="0"/>
        <w:jc w:val="righ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tesoreria@ordineostetrichebenevento.it</w:t>
      </w:r>
    </w:p>
    <w:p w:rsidR="00000000" w:rsidDel="00000000" w:rsidP="00000000" w:rsidRDefault="00000000" w:rsidRPr="00000000" w14:paraId="00000007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1929"/>
        </w:tabs>
        <w:spacing w:after="0" w:before="0" w:line="240" w:lineRule="auto"/>
        <w:ind w:left="0" w:right="142" w:firstLine="0"/>
        <w:jc w:val="righ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P.E.C. </w:t>
      </w:r>
      <w:hyperlink r:id="rId7">
        <w:r w:rsidDel="00000000" w:rsidR="00000000" w:rsidRPr="00000000">
          <w:rPr>
            <w:rFonts w:ascii="Times New Roman" w:cs="Times New Roman" w:eastAsia="Times New Roman" w:hAnsi="Times New Roman"/>
            <w:b w:val="0"/>
            <w:i w:val="0"/>
            <w:smallCaps w:val="0"/>
            <w:strike w:val="0"/>
            <w:color w:val="1155cc"/>
            <w:sz w:val="16"/>
            <w:szCs w:val="16"/>
            <w:u w:val="single"/>
            <w:shd w:fill="auto" w:val="clear"/>
            <w:vertAlign w:val="baseline"/>
            <w:rtl w:val="0"/>
          </w:rPr>
          <w:t xml:space="preserve">info@pec.ordineostetrichebenevento.it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1929"/>
        </w:tabs>
        <w:spacing w:after="0" w:before="0" w:line="240" w:lineRule="auto"/>
        <w:ind w:left="0" w:right="142" w:firstLine="0"/>
        <w:jc w:val="right"/>
        <w:rPr>
          <w:rFonts w:ascii="Times New Roman" w:cs="Times New Roman" w:eastAsia="Times New Roman" w:hAnsi="Times New Roman"/>
          <w:sz w:val="16"/>
          <w:szCs w:val="16"/>
        </w:rPr>
      </w:pPr>
      <w:r w:rsidDel="00000000" w:rsidR="00000000" w:rsidRPr="00000000">
        <w:rPr>
          <w:rFonts w:ascii="Times New Roman" w:cs="Times New Roman" w:eastAsia="Times New Roman" w:hAnsi="Times New Roman"/>
          <w:sz w:val="16"/>
          <w:szCs w:val="16"/>
          <w:rtl w:val="0"/>
        </w:rPr>
        <w:t xml:space="preserve">Sito Web: </w:t>
      </w:r>
      <w:hyperlink r:id="rId8">
        <w:r w:rsidDel="00000000" w:rsidR="00000000" w:rsidRPr="00000000">
          <w:rPr>
            <w:rFonts w:ascii="Times New Roman" w:cs="Times New Roman" w:eastAsia="Times New Roman" w:hAnsi="Times New Roman"/>
            <w:color w:val="1155cc"/>
            <w:sz w:val="16"/>
            <w:szCs w:val="16"/>
            <w:u w:val="single"/>
            <w:rtl w:val="0"/>
          </w:rPr>
          <w:t xml:space="preserve">www.ostetrichebenevento.it</w:t>
        </w:r>
      </w:hyperlink>
      <w:r w:rsidDel="00000000" w:rsidR="00000000" w:rsidRPr="00000000">
        <w:rPr>
          <w:rFonts w:ascii="Times New Roman" w:cs="Times New Roman" w:eastAsia="Times New Roman" w:hAnsi="Times New Roman"/>
          <w:sz w:val="16"/>
          <w:szCs w:val="16"/>
          <w:rtl w:val="0"/>
        </w:rPr>
        <w:t xml:space="preserve"> </w:t>
      </w:r>
    </w:p>
    <w:p w:rsidR="00000000" w:rsidDel="00000000" w:rsidP="00000000" w:rsidRDefault="00000000" w:rsidRPr="00000000" w14:paraId="00000009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6" w:lineRule="auto"/>
        <w:ind w:left="0" w:right="142" w:firstLine="0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6" w:lineRule="auto"/>
        <w:ind w:left="0" w:right="142" w:firstLine="0"/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Protocollo N. 33</w:t>
      </w:r>
    </w:p>
    <w:p w:rsidR="00000000" w:rsidDel="00000000" w:rsidP="00000000" w:rsidRDefault="00000000" w:rsidRPr="00000000" w14:paraId="0000000B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6" w:lineRule="auto"/>
        <w:ind w:left="0" w:right="142" w:firstLine="0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 tutte le iscritte all'Ordine </w:t>
      </w:r>
    </w:p>
    <w:p w:rsidR="00000000" w:rsidDel="00000000" w:rsidP="00000000" w:rsidRDefault="00000000" w:rsidRPr="00000000" w14:paraId="0000000C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6" w:lineRule="auto"/>
        <w:ind w:left="0" w:right="142" w:firstLine="0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Oggetto:Avviso di convocazione assemblea ordinaria approvazione bilancio consuntivo 2019 e preventivo 2020</w:t>
      </w:r>
    </w:p>
    <w:p w:rsidR="00000000" w:rsidDel="00000000" w:rsidP="00000000" w:rsidRDefault="00000000" w:rsidRPr="00000000" w14:paraId="0000000D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6" w:lineRule="auto"/>
        <w:ind w:left="0" w:right="142" w:firstLine="0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6" w:lineRule="auto"/>
        <w:ind w:left="0" w:right="142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Tutte le iscritte dell'Ordine della professione ostetrica della provincia di BN sono convocate in assemblea come in oggetto presso la sede dell'Ordine via Martiri d'Ungheria, 21 per il giorno 28/10/2020 alle ore 17  in prima convocazione e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il 29/10/2020 alle ore 18:30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in seconda convocazione,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per discutere e deliberare sul seguente ordine del giorno:</w:t>
      </w:r>
    </w:p>
    <w:p w:rsidR="00000000" w:rsidDel="00000000" w:rsidP="00000000" w:rsidRDefault="00000000" w:rsidRPr="00000000" w14:paraId="0000000F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6" w:lineRule="auto"/>
        <w:ind w:left="720" w:right="142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Bilancio consuntivo e preventivo 2019/2020</w:t>
      </w:r>
    </w:p>
    <w:p w:rsidR="00000000" w:rsidDel="00000000" w:rsidP="00000000" w:rsidRDefault="00000000" w:rsidRPr="00000000" w14:paraId="00000010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6" w:lineRule="auto"/>
        <w:ind w:left="720" w:right="142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Varie ed eventuali </w:t>
      </w:r>
    </w:p>
    <w:p w:rsidR="00000000" w:rsidDel="00000000" w:rsidP="00000000" w:rsidRDefault="00000000" w:rsidRPr="00000000" w14:paraId="00000011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6" w:lineRule="auto"/>
        <w:ind w:left="0" w:right="142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6" w:lineRule="auto"/>
        <w:ind w:left="0" w:right="142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Benevento, 02/10/2020</w:t>
      </w:r>
    </w:p>
    <w:p w:rsidR="00000000" w:rsidDel="00000000" w:rsidP="00000000" w:rsidRDefault="00000000" w:rsidRPr="00000000" w14:paraId="00000013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6" w:lineRule="auto"/>
        <w:ind w:right="142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after="160" w:line="256" w:lineRule="auto"/>
        <w:ind w:right="142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Il Presidente OPO di Benevento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after="160" w:line="256" w:lineRule="auto"/>
        <w:ind w:right="142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Dott. Ciro Clemente Tancredi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16">
      <w:pPr>
        <w:spacing w:after="160" w:line="256" w:lineRule="auto"/>
        <w:ind w:right="142"/>
        <w:jc w:val="right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Firmato</w:t>
      </w:r>
    </w:p>
    <w:p w:rsidR="00000000" w:rsidDel="00000000" w:rsidP="00000000" w:rsidRDefault="00000000" w:rsidRPr="00000000" w14:paraId="00000017">
      <w:pPr>
        <w:spacing w:after="160" w:line="256" w:lineRule="auto"/>
        <w:ind w:right="142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945.0" w:type="dxa"/>
        <w:jc w:val="left"/>
        <w:tblInd w:w="0.0" w:type="dxa"/>
        <w:tblLayout w:type="fixed"/>
        <w:tblLook w:val="0000"/>
      </w:tblPr>
      <w:tblGrid>
        <w:gridCol w:w="5070"/>
        <w:gridCol w:w="4875"/>
        <w:tblGridChange w:id="0">
          <w:tblGrid>
            <w:gridCol w:w="5070"/>
            <w:gridCol w:w="4875"/>
          </w:tblGrid>
        </w:tblGridChange>
      </w:tblGrid>
      <w:tr>
        <w:tc>
          <w:tcPr>
            <w:vAlign w:val="top"/>
          </w:tcPr>
          <w:p w:rsidR="00000000" w:rsidDel="00000000" w:rsidP="00000000" w:rsidRDefault="00000000" w:rsidRPr="00000000" w14:paraId="00000018">
            <w:pPr>
              <w:ind w:right="14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9">
      <w:pPr>
        <w:spacing w:after="160" w:line="256" w:lineRule="auto"/>
        <w:ind w:right="142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945.0" w:type="dxa"/>
        <w:jc w:val="left"/>
        <w:tblInd w:w="0.0" w:type="dxa"/>
        <w:tblLayout w:type="fixed"/>
        <w:tblLook w:val="0000"/>
      </w:tblPr>
      <w:tblGrid>
        <w:gridCol w:w="5070"/>
        <w:gridCol w:w="4875"/>
        <w:tblGridChange w:id="0">
          <w:tblGrid>
            <w:gridCol w:w="5070"/>
            <w:gridCol w:w="4875"/>
          </w:tblGrid>
        </w:tblGridChange>
      </w:tblGrid>
      <w:tr>
        <w:tc>
          <w:tcPr>
            <w:vAlign w:val="top"/>
          </w:tcPr>
          <w:p w:rsidR="00000000" w:rsidDel="00000000" w:rsidP="00000000" w:rsidRDefault="00000000" w:rsidRPr="00000000" w14:paraId="0000001A">
            <w:pPr>
              <w:ind w:right="14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B">
      <w:pPr>
        <w:ind w:right="142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6" w:lineRule="auto"/>
        <w:ind w:left="0" w:right="142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9945.0" w:type="dxa"/>
        <w:jc w:val="left"/>
        <w:tblInd w:w="0.0" w:type="dxa"/>
        <w:tblLayout w:type="fixed"/>
        <w:tblLook w:val="0000"/>
      </w:tblPr>
      <w:tblGrid>
        <w:gridCol w:w="5070"/>
        <w:gridCol w:w="4875"/>
        <w:tblGridChange w:id="0">
          <w:tblGrid>
            <w:gridCol w:w="5070"/>
            <w:gridCol w:w="4875"/>
          </w:tblGrid>
        </w:tblGridChange>
      </w:tblGrid>
      <w:tr>
        <w:tc>
          <w:tcPr>
            <w:vAlign w:val="top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42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42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F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42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42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42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142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highlight w:val="yellow"/>
          <w:u w:val="none"/>
          <w:vertAlign w:val="baseline"/>
        </w:rPr>
      </w:pPr>
      <w:r w:rsidDel="00000000" w:rsidR="00000000" w:rsidRPr="00000000">
        <w:rPr>
          <w:rtl w:val="0"/>
        </w:rPr>
      </w:r>
    </w:p>
    <w:sectPr>
      <w:headerReference r:id="rId9" w:type="default"/>
      <w:footerReference r:id="rId10" w:type="default"/>
      <w:pgSz w:h="16838" w:w="11906"/>
      <w:pgMar w:bottom="992" w:top="1134" w:left="1134" w:right="1133" w:header="425" w:footer="271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5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819"/>
        <w:tab w:val="right" w:pos="9638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pag. </w:t>
    </w: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 di </w:t>
    </w: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NUMPAGES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6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819"/>
        <w:tab w:val="right" w:pos="9638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3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819"/>
        <w:tab w:val="right" w:pos="9638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4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819"/>
        <w:tab w:val="right" w:pos="9638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lang w:val="it-IT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footer" Target="footer1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hyperlink" Target="mailto:info@pec.ordineostetrichebenevento.it" TargetMode="External"/><Relationship Id="rId8" Type="http://schemas.openxmlformats.org/officeDocument/2006/relationships/hyperlink" Target="http://www.ostetrichebn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